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16D5" w14:textId="77777777" w:rsidR="008D66D0" w:rsidRDefault="008D66D0" w:rsidP="008D66D0">
      <w:pPr>
        <w:pStyle w:val="Style1"/>
        <w:spacing w:line="600" w:lineRule="exact"/>
        <w:ind w:firstLineChars="0" w:firstLine="0"/>
        <w:rPr>
          <w:rFonts w:ascii="仿宋_GB2312" w:hAnsi="仿宋_GB2312" w:cs="仿宋_GB2312" w:hint="eastAsia"/>
        </w:rPr>
      </w:pPr>
      <w:r>
        <w:rPr>
          <w:rFonts w:ascii="仿宋_GB2312" w:hAnsi="仿宋_GB2312" w:cs="仿宋_GB2312" w:hint="eastAsia"/>
        </w:rPr>
        <w:t>附件</w:t>
      </w:r>
      <w:r>
        <w:rPr>
          <w:rFonts w:ascii="仿宋_GB2312" w:hAnsi="仿宋_GB2312" w:cs="仿宋_GB2312"/>
        </w:rPr>
        <w:t>4</w:t>
      </w:r>
    </w:p>
    <w:tbl>
      <w:tblPr>
        <w:tblW w:w="0" w:type="auto"/>
        <w:jc w:val="center"/>
        <w:tblCellMar>
          <w:left w:w="0" w:type="dxa"/>
          <w:right w:w="0" w:type="dxa"/>
        </w:tblCellMar>
        <w:tblLook w:val="04A0" w:firstRow="1" w:lastRow="0" w:firstColumn="1" w:lastColumn="0" w:noHBand="0" w:noVBand="1"/>
      </w:tblPr>
      <w:tblGrid>
        <w:gridCol w:w="12660"/>
      </w:tblGrid>
      <w:tr w:rsidR="008D66D0" w14:paraId="3522EDE7" w14:textId="77777777" w:rsidTr="007C67F6">
        <w:trPr>
          <w:trHeight w:val="621"/>
          <w:jc w:val="center"/>
        </w:trPr>
        <w:tc>
          <w:tcPr>
            <w:tcW w:w="12660" w:type="dxa"/>
            <w:tcBorders>
              <w:top w:val="nil"/>
              <w:left w:val="nil"/>
              <w:bottom w:val="nil"/>
              <w:right w:val="nil"/>
            </w:tcBorders>
            <w:tcMar>
              <w:top w:w="15" w:type="dxa"/>
              <w:left w:w="15" w:type="dxa"/>
              <w:right w:w="15" w:type="dxa"/>
            </w:tcMar>
            <w:vAlign w:val="center"/>
          </w:tcPr>
          <w:p w14:paraId="29BDC41E" w14:textId="77777777" w:rsidR="008D66D0" w:rsidRDefault="008D66D0" w:rsidP="007C67F6">
            <w:pPr>
              <w:widowControl/>
              <w:jc w:val="center"/>
              <w:textAlignment w:val="center"/>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企业在沪直营门店目录表（线上由平台汇总提报）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551"/>
              <w:gridCol w:w="1134"/>
              <w:gridCol w:w="1134"/>
              <w:gridCol w:w="704"/>
              <w:gridCol w:w="981"/>
              <w:gridCol w:w="524"/>
              <w:gridCol w:w="856"/>
              <w:gridCol w:w="696"/>
              <w:gridCol w:w="800"/>
              <w:gridCol w:w="518"/>
              <w:gridCol w:w="748"/>
              <w:gridCol w:w="1808"/>
              <w:gridCol w:w="505"/>
              <w:gridCol w:w="544"/>
              <w:gridCol w:w="703"/>
            </w:tblGrid>
            <w:tr w:rsidR="008D66D0" w14:paraId="7D514B5D" w14:textId="77777777" w:rsidTr="007C67F6">
              <w:trPr>
                <w:trHeight w:val="2110"/>
              </w:trPr>
              <w:tc>
                <w:tcPr>
                  <w:tcW w:w="0" w:type="auto"/>
                  <w:vAlign w:val="center"/>
                </w:tcPr>
                <w:p w14:paraId="70198B76"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序号</w:t>
                  </w:r>
                </w:p>
              </w:tc>
              <w:tc>
                <w:tcPr>
                  <w:tcW w:w="551" w:type="dxa"/>
                  <w:shd w:val="clear" w:color="auto" w:fill="auto"/>
                  <w:noWrap/>
                  <w:vAlign w:val="center"/>
                </w:tcPr>
                <w:p w14:paraId="1F082288"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地区代码</w:t>
                  </w:r>
                </w:p>
              </w:tc>
              <w:tc>
                <w:tcPr>
                  <w:tcW w:w="1134" w:type="dxa"/>
                  <w:shd w:val="clear" w:color="auto" w:fill="auto"/>
                  <w:vAlign w:val="center"/>
                </w:tcPr>
                <w:p w14:paraId="16218E34"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统一社会信息代码18位</w:t>
                  </w:r>
                  <w:r>
                    <w:rPr>
                      <w:rFonts w:ascii="宋体" w:hAnsi="宋体" w:cs="宋体" w:hint="eastAsia"/>
                      <w:color w:val="000000"/>
                      <w:kern w:val="0"/>
                      <w:sz w:val="16"/>
                      <w:szCs w:val="16"/>
                    </w:rPr>
                    <w:br/>
                    <w:t>（请与营业执照上保持一致）</w:t>
                  </w:r>
                </w:p>
              </w:tc>
              <w:tc>
                <w:tcPr>
                  <w:tcW w:w="1134" w:type="dxa"/>
                  <w:shd w:val="clear" w:color="auto" w:fill="auto"/>
                  <w:vAlign w:val="center"/>
                </w:tcPr>
                <w:p w14:paraId="20592FB8"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销售企业名称</w:t>
                  </w:r>
                  <w:r>
                    <w:rPr>
                      <w:rFonts w:ascii="宋体" w:hAnsi="宋体" w:cs="宋体" w:hint="eastAsia"/>
                      <w:color w:val="000000"/>
                      <w:kern w:val="0"/>
                      <w:sz w:val="16"/>
                      <w:szCs w:val="16"/>
                    </w:rPr>
                    <w:br/>
                    <w:t>（需与营业执照上保持一致）</w:t>
                  </w:r>
                </w:p>
              </w:tc>
              <w:tc>
                <w:tcPr>
                  <w:tcW w:w="704" w:type="dxa"/>
                  <w:shd w:val="clear" w:color="auto" w:fill="auto"/>
                  <w:vAlign w:val="center"/>
                </w:tcPr>
                <w:p w14:paraId="18885C9E"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企业经营地址</w:t>
                  </w:r>
                </w:p>
              </w:tc>
              <w:tc>
                <w:tcPr>
                  <w:tcW w:w="981" w:type="dxa"/>
                  <w:shd w:val="clear" w:color="auto" w:fill="auto"/>
                  <w:vAlign w:val="center"/>
                </w:tcPr>
                <w:p w14:paraId="4255EAC5"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经营模式</w:t>
                  </w:r>
                  <w:r>
                    <w:rPr>
                      <w:rFonts w:ascii="宋体" w:hAnsi="宋体" w:cs="宋体" w:hint="eastAsia"/>
                      <w:color w:val="000000"/>
                      <w:kern w:val="0"/>
                      <w:sz w:val="16"/>
                      <w:szCs w:val="16"/>
                    </w:rPr>
                    <w:br/>
                    <w:t>线上/线下/线上+线下</w:t>
                  </w:r>
                </w:p>
              </w:tc>
              <w:tc>
                <w:tcPr>
                  <w:tcW w:w="0" w:type="auto"/>
                  <w:shd w:val="clear" w:color="auto" w:fill="auto"/>
                  <w:vAlign w:val="center"/>
                </w:tcPr>
                <w:p w14:paraId="751C6B71"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门店数</w:t>
                  </w:r>
                </w:p>
              </w:tc>
              <w:tc>
                <w:tcPr>
                  <w:tcW w:w="0" w:type="auto"/>
                  <w:shd w:val="clear" w:color="000000" w:fill="FFF3CA"/>
                  <w:noWrap/>
                  <w:vAlign w:val="center"/>
                </w:tcPr>
                <w:p w14:paraId="5E52D31F"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商户编号</w:t>
                  </w:r>
                </w:p>
              </w:tc>
              <w:tc>
                <w:tcPr>
                  <w:tcW w:w="0" w:type="auto"/>
                  <w:shd w:val="clear" w:color="000000" w:fill="FFF3CA"/>
                  <w:noWrap/>
                  <w:vAlign w:val="center"/>
                </w:tcPr>
                <w:p w14:paraId="2A7A3CE1"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终端号</w:t>
                  </w:r>
                </w:p>
              </w:tc>
              <w:tc>
                <w:tcPr>
                  <w:tcW w:w="0" w:type="auto"/>
                  <w:shd w:val="clear" w:color="000000" w:fill="FFF3CA"/>
                  <w:vAlign w:val="center"/>
                </w:tcPr>
                <w:p w14:paraId="2E7E5DCE"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操作类型</w:t>
                  </w:r>
                  <w:r>
                    <w:rPr>
                      <w:rFonts w:ascii="宋体" w:hAnsi="宋体" w:cs="宋体" w:hint="eastAsia"/>
                      <w:color w:val="000000"/>
                      <w:kern w:val="0"/>
                      <w:sz w:val="16"/>
                      <w:szCs w:val="16"/>
                    </w:rPr>
                    <w:br/>
                    <w:t>（新增/删除）</w:t>
                  </w:r>
                </w:p>
              </w:tc>
              <w:tc>
                <w:tcPr>
                  <w:tcW w:w="0" w:type="auto"/>
                  <w:shd w:val="clear" w:color="auto" w:fill="auto"/>
                  <w:vAlign w:val="center"/>
                </w:tcPr>
                <w:p w14:paraId="40E1680D"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所属区</w:t>
                  </w:r>
                  <w:r>
                    <w:rPr>
                      <w:rFonts w:ascii="宋体" w:hAnsi="宋体" w:cs="宋体" w:hint="eastAsia"/>
                      <w:color w:val="000000"/>
                      <w:kern w:val="0"/>
                      <w:sz w:val="16"/>
                      <w:szCs w:val="16"/>
                    </w:rPr>
                    <w:br/>
                  </w:r>
                </w:p>
              </w:tc>
              <w:tc>
                <w:tcPr>
                  <w:tcW w:w="0" w:type="auto"/>
                  <w:shd w:val="clear" w:color="auto" w:fill="auto"/>
                  <w:vAlign w:val="center"/>
                </w:tcPr>
                <w:p w14:paraId="226187C0"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线下门店/线上店铺</w:t>
                  </w:r>
                </w:p>
                <w:p w14:paraId="12A1A01A"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名称</w:t>
                  </w:r>
                </w:p>
              </w:tc>
              <w:tc>
                <w:tcPr>
                  <w:tcW w:w="0" w:type="auto"/>
                  <w:shd w:val="clear" w:color="auto" w:fill="auto"/>
                  <w:vAlign w:val="center"/>
                </w:tcPr>
                <w:p w14:paraId="5D87C6A2"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门店经营信息</w:t>
                  </w:r>
                </w:p>
                <w:p w14:paraId="3CDC0FBD"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（线下</w:t>
                  </w:r>
                  <w:proofErr w:type="gramStart"/>
                  <w:r>
                    <w:rPr>
                      <w:rFonts w:ascii="宋体" w:hAnsi="宋体" w:cs="宋体" w:hint="eastAsia"/>
                      <w:color w:val="000000"/>
                      <w:kern w:val="0"/>
                      <w:sz w:val="16"/>
                      <w:szCs w:val="16"/>
                    </w:rPr>
                    <w:t>填实际</w:t>
                  </w:r>
                  <w:proofErr w:type="gramEnd"/>
                  <w:r>
                    <w:rPr>
                      <w:rFonts w:ascii="宋体" w:hAnsi="宋体" w:cs="宋体" w:hint="eastAsia"/>
                      <w:color w:val="000000"/>
                      <w:kern w:val="0"/>
                      <w:sz w:val="16"/>
                      <w:szCs w:val="16"/>
                    </w:rPr>
                    <w:t>经营地址详细到门牌号楼层；线上</w:t>
                  </w:r>
                  <w:proofErr w:type="gramStart"/>
                  <w:r>
                    <w:rPr>
                      <w:rFonts w:ascii="宋体" w:hAnsi="宋体" w:cs="宋体" w:hint="eastAsia"/>
                      <w:color w:val="000000"/>
                      <w:kern w:val="0"/>
                      <w:sz w:val="16"/>
                      <w:szCs w:val="16"/>
                    </w:rPr>
                    <w:t>填所在</w:t>
                  </w:r>
                  <w:proofErr w:type="gramEnd"/>
                  <w:r>
                    <w:rPr>
                      <w:rFonts w:ascii="宋体" w:hAnsi="宋体" w:cs="宋体" w:hint="eastAsia"/>
                      <w:color w:val="000000"/>
                      <w:kern w:val="0"/>
                      <w:sz w:val="16"/>
                      <w:szCs w:val="16"/>
                    </w:rPr>
                    <w:t>平台APP名称）</w:t>
                  </w:r>
                </w:p>
              </w:tc>
              <w:tc>
                <w:tcPr>
                  <w:tcW w:w="0" w:type="auto"/>
                  <w:shd w:val="clear" w:color="auto" w:fill="auto"/>
                  <w:vAlign w:val="center"/>
                </w:tcPr>
                <w:p w14:paraId="6154AC29"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联系人</w:t>
                  </w:r>
                </w:p>
              </w:tc>
              <w:tc>
                <w:tcPr>
                  <w:tcW w:w="0" w:type="auto"/>
                  <w:shd w:val="clear" w:color="auto" w:fill="auto"/>
                  <w:vAlign w:val="center"/>
                </w:tcPr>
                <w:p w14:paraId="085D8D52"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联系电话</w:t>
                  </w:r>
                </w:p>
              </w:tc>
              <w:tc>
                <w:tcPr>
                  <w:tcW w:w="0" w:type="auto"/>
                  <w:shd w:val="clear" w:color="auto" w:fill="auto"/>
                  <w:vAlign w:val="center"/>
                </w:tcPr>
                <w:p w14:paraId="08032FE6"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6"/>
                      <w:szCs w:val="16"/>
                    </w:rPr>
                    <w:t>经营时间客</w:t>
                  </w:r>
                  <w:proofErr w:type="gramStart"/>
                  <w:r>
                    <w:rPr>
                      <w:rFonts w:ascii="宋体" w:hAnsi="宋体" w:cs="宋体" w:hint="eastAsia"/>
                      <w:color w:val="000000"/>
                      <w:kern w:val="0"/>
                      <w:sz w:val="16"/>
                      <w:szCs w:val="16"/>
                    </w:rPr>
                    <w:t>服电话</w:t>
                  </w:r>
                  <w:proofErr w:type="gramEnd"/>
                </w:p>
              </w:tc>
            </w:tr>
            <w:tr w:rsidR="008D66D0" w14:paraId="4A2EAD08" w14:textId="77777777" w:rsidTr="007C67F6">
              <w:trPr>
                <w:trHeight w:val="566"/>
              </w:trPr>
              <w:tc>
                <w:tcPr>
                  <w:tcW w:w="0" w:type="auto"/>
                  <w:shd w:val="clear" w:color="auto" w:fill="FFFFFF" w:themeFill="background1"/>
                  <w:vAlign w:val="center"/>
                </w:tcPr>
                <w:p w14:paraId="32C5338F"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551" w:type="dxa"/>
                  <w:shd w:val="clear" w:color="auto" w:fill="FFFFFF" w:themeFill="background1"/>
                  <w:noWrap/>
                  <w:vAlign w:val="center"/>
                </w:tcPr>
                <w:p w14:paraId="5257C9B1"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1134" w:type="dxa"/>
                  <w:shd w:val="clear" w:color="auto" w:fill="FFFFFF" w:themeFill="background1"/>
                  <w:vAlign w:val="center"/>
                </w:tcPr>
                <w:p w14:paraId="0CE175DA"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1134" w:type="dxa"/>
                  <w:shd w:val="clear" w:color="auto" w:fill="FFFFFF" w:themeFill="background1"/>
                  <w:vAlign w:val="center"/>
                </w:tcPr>
                <w:p w14:paraId="4072EAE9"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704" w:type="dxa"/>
                  <w:shd w:val="clear" w:color="auto" w:fill="FFFFFF" w:themeFill="background1"/>
                  <w:vAlign w:val="center"/>
                </w:tcPr>
                <w:p w14:paraId="13AAC7C3"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981" w:type="dxa"/>
                  <w:shd w:val="clear" w:color="auto" w:fill="FFFFFF" w:themeFill="background1"/>
                  <w:vAlign w:val="center"/>
                </w:tcPr>
                <w:p w14:paraId="19BE3286"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30A4F860"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noWrap/>
                  <w:vAlign w:val="center"/>
                </w:tcPr>
                <w:p w14:paraId="43D94F78"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noWrap/>
                  <w:vAlign w:val="center"/>
                </w:tcPr>
                <w:p w14:paraId="02CA8B36"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2F4B3736"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7391ECFB"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403D4C46"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0AA3F346"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4EB86FBD"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14A37F0D"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5F4DE3F2"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r>
            <w:tr w:rsidR="008D66D0" w14:paraId="0D9D9D54" w14:textId="77777777" w:rsidTr="007C67F6">
              <w:trPr>
                <w:trHeight w:val="566"/>
              </w:trPr>
              <w:tc>
                <w:tcPr>
                  <w:tcW w:w="0" w:type="auto"/>
                  <w:shd w:val="clear" w:color="auto" w:fill="FFFFFF" w:themeFill="background1"/>
                  <w:vAlign w:val="center"/>
                </w:tcPr>
                <w:p w14:paraId="7BB0D7E1"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551" w:type="dxa"/>
                  <w:shd w:val="clear" w:color="auto" w:fill="FFFFFF" w:themeFill="background1"/>
                  <w:noWrap/>
                  <w:vAlign w:val="center"/>
                </w:tcPr>
                <w:p w14:paraId="4A56D9FC"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1134" w:type="dxa"/>
                  <w:shd w:val="clear" w:color="auto" w:fill="FFFFFF" w:themeFill="background1"/>
                  <w:vAlign w:val="center"/>
                </w:tcPr>
                <w:p w14:paraId="00F56D25"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1134" w:type="dxa"/>
                  <w:shd w:val="clear" w:color="auto" w:fill="FFFFFF" w:themeFill="background1"/>
                  <w:vAlign w:val="center"/>
                </w:tcPr>
                <w:p w14:paraId="6268DAB0"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704" w:type="dxa"/>
                  <w:shd w:val="clear" w:color="auto" w:fill="FFFFFF" w:themeFill="background1"/>
                  <w:vAlign w:val="center"/>
                </w:tcPr>
                <w:p w14:paraId="6B9A7F42"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981" w:type="dxa"/>
                  <w:shd w:val="clear" w:color="auto" w:fill="FFFFFF" w:themeFill="background1"/>
                  <w:vAlign w:val="center"/>
                </w:tcPr>
                <w:p w14:paraId="2110ECCE"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21596EFC"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noWrap/>
                  <w:vAlign w:val="center"/>
                </w:tcPr>
                <w:p w14:paraId="7F036C58"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noWrap/>
                  <w:vAlign w:val="center"/>
                </w:tcPr>
                <w:p w14:paraId="41607204"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2C02DBA5"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04B11AC4"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195C922B"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0F60419B"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7AC1A3CF"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71B6277E"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c>
                <w:tcPr>
                  <w:tcW w:w="0" w:type="auto"/>
                  <w:shd w:val="clear" w:color="auto" w:fill="FFFFFF" w:themeFill="background1"/>
                  <w:vAlign w:val="center"/>
                </w:tcPr>
                <w:p w14:paraId="7416112B" w14:textId="77777777" w:rsidR="008D66D0" w:rsidRDefault="008D66D0" w:rsidP="007C67F6">
                  <w:pPr>
                    <w:widowControl/>
                    <w:spacing w:after="0" w:line="240" w:lineRule="auto"/>
                    <w:jc w:val="center"/>
                    <w:rPr>
                      <w:rFonts w:ascii="宋体" w:hAnsi="宋体" w:cs="宋体" w:hint="eastAsia"/>
                      <w:color w:val="000000"/>
                      <w:kern w:val="0"/>
                      <w:sz w:val="16"/>
                      <w:szCs w:val="16"/>
                    </w:rPr>
                  </w:pPr>
                </w:p>
              </w:tc>
            </w:tr>
            <w:tr w:rsidR="008D66D0" w14:paraId="6A41DB12" w14:textId="77777777" w:rsidTr="007C67F6">
              <w:trPr>
                <w:trHeight w:val="566"/>
              </w:trPr>
              <w:tc>
                <w:tcPr>
                  <w:tcW w:w="965" w:type="dxa"/>
                  <w:gridSpan w:val="2"/>
                  <w:shd w:val="clear" w:color="auto" w:fill="FFFFFF" w:themeFill="background1"/>
                  <w:vAlign w:val="center"/>
                </w:tcPr>
                <w:p w14:paraId="72A958FC" w14:textId="77777777" w:rsidR="008D66D0" w:rsidRDefault="008D66D0" w:rsidP="007C67F6">
                  <w:pPr>
                    <w:widowControl/>
                    <w:spacing w:after="0" w:line="240" w:lineRule="auto"/>
                    <w:jc w:val="center"/>
                    <w:rPr>
                      <w:rFonts w:ascii="宋体" w:hAnsi="宋体" w:cs="宋体" w:hint="eastAsia"/>
                      <w:color w:val="000000"/>
                      <w:kern w:val="0"/>
                      <w:sz w:val="16"/>
                      <w:szCs w:val="16"/>
                    </w:rPr>
                  </w:pPr>
                  <w:r>
                    <w:rPr>
                      <w:rFonts w:ascii="宋体" w:hAnsi="宋体" w:cs="宋体" w:hint="eastAsia"/>
                      <w:color w:val="000000"/>
                      <w:kern w:val="0"/>
                      <w:sz w:val="18"/>
                      <w:szCs w:val="18"/>
                    </w:rPr>
                    <w:t>企业承诺</w:t>
                  </w:r>
                </w:p>
              </w:tc>
              <w:tc>
                <w:tcPr>
                  <w:tcW w:w="11655" w:type="dxa"/>
                  <w:gridSpan w:val="14"/>
                  <w:shd w:val="clear" w:color="auto" w:fill="FFFFFF" w:themeFill="background1"/>
                  <w:vAlign w:val="center"/>
                </w:tcPr>
                <w:p w14:paraId="65C7A199" w14:textId="77777777" w:rsidR="008D66D0" w:rsidRDefault="008D66D0" w:rsidP="007C67F6">
                  <w:pPr>
                    <w:widowControl/>
                    <w:jc w:val="left"/>
                    <w:rPr>
                      <w:rFonts w:ascii="等线" w:eastAsia="等线" w:hAnsi="等线" w:cs="宋体" w:hint="eastAsia"/>
                      <w:color w:val="000000"/>
                      <w:kern w:val="0"/>
                      <w:sz w:val="20"/>
                      <w:szCs w:val="20"/>
                    </w:rPr>
                  </w:pPr>
                  <w:r>
                    <w:rPr>
                      <w:rFonts w:ascii="宋体" w:hAnsi="宋体" w:cs="宋体" w:hint="eastAsia"/>
                      <w:color w:val="000000"/>
                      <w:kern w:val="0"/>
                      <w:sz w:val="18"/>
                      <w:szCs w:val="18"/>
                      <w:lang w:bidi="ar"/>
                    </w:rPr>
                    <w:t>我单位按照</w:t>
                  </w:r>
                  <w:r>
                    <w:rPr>
                      <w:rFonts w:ascii="宋体" w:hAnsi="宋体" w:cs="宋体" w:hint="eastAsia"/>
                      <w:color w:val="000000"/>
                      <w:kern w:val="0"/>
                      <w:sz w:val="18"/>
                      <w:szCs w:val="18"/>
                    </w:rPr>
                    <w:t>“2025年上海市加力支持绿色智能家电家居消费和手机等数码产品促消费政策”</w:t>
                  </w:r>
                  <w:r>
                    <w:rPr>
                      <w:rFonts w:ascii="宋体" w:hAnsi="宋体" w:cs="宋体" w:hint="eastAsia"/>
                      <w:color w:val="000000"/>
                      <w:kern w:val="0"/>
                      <w:sz w:val="18"/>
                      <w:szCs w:val="18"/>
                      <w:lang w:bidi="ar"/>
                    </w:rPr>
                    <w:t>有关规定，保证提供的所有申报数据、材料等信息真实有效，并接受有关部门的监督。</w:t>
                  </w:r>
                  <w:r>
                    <w:rPr>
                      <w:rFonts w:ascii="宋体" w:hAnsi="宋体" w:cs="宋体" w:hint="eastAsia"/>
                      <w:color w:val="000000"/>
                      <w:kern w:val="0"/>
                      <w:sz w:val="18"/>
                      <w:szCs w:val="18"/>
                      <w:lang w:bidi="ar"/>
                    </w:rPr>
                    <w:br/>
                    <w:t xml:space="preserve">如有不实之处，愿承担一切法律责任。   </w:t>
                  </w:r>
                  <w:r>
                    <w:rPr>
                      <w:rFonts w:ascii="等线" w:eastAsia="等线" w:hAnsi="等线" w:cs="宋体" w:hint="eastAsia"/>
                      <w:color w:val="000000"/>
                      <w:kern w:val="0"/>
                      <w:sz w:val="20"/>
                      <w:szCs w:val="20"/>
                    </w:rPr>
                    <w:t xml:space="preserve">                                                                                                                               </w:t>
                  </w:r>
                </w:p>
                <w:p w14:paraId="368F53B5" w14:textId="77777777" w:rsidR="008D66D0" w:rsidRDefault="008D66D0" w:rsidP="007C67F6">
                  <w:pPr>
                    <w:widowControl/>
                    <w:ind w:firstLineChars="4300" w:firstLine="7740"/>
                    <w:jc w:val="left"/>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 xml:space="preserve">法定代表人（负责人）签字：                                                                                                                                                                                                                                           </w:t>
                  </w:r>
                </w:p>
                <w:p w14:paraId="338B1A86" w14:textId="77777777" w:rsidR="008D66D0" w:rsidRDefault="008D66D0" w:rsidP="007C67F6">
                  <w:pPr>
                    <w:widowControl/>
                    <w:spacing w:after="0" w:line="240" w:lineRule="auto"/>
                    <w:ind w:right="720"/>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 xml:space="preserve">                                                                                     （企业公章）                                                                                                                                                        </w:t>
                  </w:r>
                </w:p>
                <w:p w14:paraId="7A85635D" w14:textId="77777777" w:rsidR="008D66D0" w:rsidRDefault="008D66D0" w:rsidP="007C67F6">
                  <w:pPr>
                    <w:widowControl/>
                    <w:spacing w:after="0" w:line="240" w:lineRule="auto"/>
                    <w:ind w:right="720"/>
                    <w:jc w:val="center"/>
                    <w:rPr>
                      <w:rFonts w:ascii="宋体" w:hAnsi="宋体" w:cs="宋体" w:hint="eastAsia"/>
                      <w:color w:val="000000"/>
                      <w:kern w:val="0"/>
                      <w:sz w:val="16"/>
                      <w:szCs w:val="16"/>
                    </w:rPr>
                  </w:pPr>
                  <w:r>
                    <w:rPr>
                      <w:rFonts w:ascii="宋体" w:hAnsi="宋体" w:cs="宋体" w:hint="eastAsia"/>
                      <w:color w:val="000000"/>
                      <w:kern w:val="0"/>
                      <w:sz w:val="18"/>
                      <w:szCs w:val="18"/>
                      <w:lang w:bidi="ar"/>
                    </w:rPr>
                    <w:t xml:space="preserve">                                                                                    202    年  月  日</w:t>
                  </w:r>
                </w:p>
              </w:tc>
            </w:tr>
          </w:tbl>
          <w:p w14:paraId="7B7E3E24" w14:textId="77777777" w:rsidR="008D66D0" w:rsidRDefault="008D66D0" w:rsidP="007C67F6">
            <w:pPr>
              <w:pStyle w:val="Style1"/>
              <w:ind w:firstLine="640"/>
              <w:rPr>
                <w:rFonts w:hint="eastAsia"/>
              </w:rPr>
            </w:pPr>
          </w:p>
        </w:tc>
      </w:tr>
      <w:tr w:rsidR="008D66D0" w14:paraId="5C51AA51" w14:textId="77777777" w:rsidTr="007C67F6">
        <w:trPr>
          <w:trHeight w:val="648"/>
          <w:jc w:val="center"/>
        </w:trPr>
        <w:tc>
          <w:tcPr>
            <w:tcW w:w="12660" w:type="dxa"/>
            <w:tcBorders>
              <w:top w:val="nil"/>
              <w:left w:val="nil"/>
              <w:bottom w:val="nil"/>
              <w:right w:val="nil"/>
            </w:tcBorders>
            <w:tcMar>
              <w:top w:w="15" w:type="dxa"/>
              <w:left w:w="15" w:type="dxa"/>
              <w:right w:w="15" w:type="dxa"/>
            </w:tcMar>
            <w:vAlign w:val="center"/>
          </w:tcPr>
          <w:p w14:paraId="180D9674" w14:textId="77777777" w:rsidR="008D66D0" w:rsidRDefault="008D66D0" w:rsidP="007C67F6">
            <w:pPr>
              <w:widowControl/>
              <w:spacing w:line="240" w:lineRule="auto"/>
              <w:ind w:left="320" w:hangingChars="200" w:hanging="320"/>
              <w:jc w:val="left"/>
              <w:textAlignment w:val="center"/>
              <w:rPr>
                <w:rFonts w:cs="宋体"/>
                <w:color w:val="000000"/>
                <w:kern w:val="0"/>
                <w:szCs w:val="21"/>
              </w:rPr>
            </w:pPr>
            <w:r>
              <w:rPr>
                <w:rFonts w:ascii="宋体" w:hAnsi="宋体" w:cs="宋体" w:hint="eastAsia"/>
                <w:color w:val="000000"/>
                <w:kern w:val="0"/>
                <w:sz w:val="16"/>
                <w:szCs w:val="16"/>
              </w:rPr>
              <w:t>注：①.</w:t>
            </w:r>
            <w:r>
              <w:rPr>
                <w:rFonts w:cs="宋体" w:hint="eastAsia"/>
                <w:color w:val="000000"/>
                <w:kern w:val="0"/>
                <w:sz w:val="16"/>
                <w:szCs w:val="16"/>
              </w:rPr>
              <w:t xml:space="preserve"> </w:t>
            </w:r>
            <w:r>
              <w:rPr>
                <w:rFonts w:cs="宋体" w:hint="eastAsia"/>
                <w:color w:val="000000"/>
                <w:kern w:val="0"/>
                <w:sz w:val="16"/>
                <w:szCs w:val="16"/>
              </w:rPr>
              <w:t>逐行填写，字段不要有空格；</w:t>
            </w:r>
            <w:r>
              <w:rPr>
                <w:rFonts w:ascii="宋体" w:hAnsi="宋体" w:cs="宋体" w:hint="eastAsia"/>
                <w:color w:val="000000"/>
                <w:kern w:val="0"/>
                <w:sz w:val="16"/>
                <w:szCs w:val="16"/>
              </w:rPr>
              <w:t>地区代码“31”组织机构代码中如有“-”，请一并填写，并且不能使用全角字符。</w:t>
            </w:r>
            <w:r>
              <w:rPr>
                <w:rFonts w:ascii="宋体" w:hAnsi="宋体" w:cs="宋体" w:hint="eastAsia"/>
                <w:color w:val="000000"/>
                <w:kern w:val="0"/>
                <w:sz w:val="16"/>
                <w:szCs w:val="16"/>
              </w:rPr>
              <w:br/>
              <w:t>②.</w:t>
            </w:r>
            <w:r>
              <w:rPr>
                <w:rFonts w:cs="宋体" w:hint="eastAsia"/>
                <w:color w:val="000000"/>
                <w:kern w:val="0"/>
                <w:sz w:val="16"/>
                <w:szCs w:val="16"/>
              </w:rPr>
              <w:t xml:space="preserve"> </w:t>
            </w:r>
            <w:r>
              <w:rPr>
                <w:rFonts w:cs="宋体" w:hint="eastAsia"/>
                <w:color w:val="000000"/>
                <w:kern w:val="0"/>
                <w:sz w:val="16"/>
                <w:szCs w:val="16"/>
              </w:rPr>
              <w:t>前</w:t>
            </w:r>
            <w:r>
              <w:rPr>
                <w:rFonts w:cs="宋体" w:hint="eastAsia"/>
                <w:color w:val="000000"/>
                <w:kern w:val="0"/>
                <w:sz w:val="16"/>
                <w:szCs w:val="16"/>
              </w:rPr>
              <w:t>5</w:t>
            </w:r>
            <w:r>
              <w:rPr>
                <w:rFonts w:cs="宋体" w:hint="eastAsia"/>
                <w:color w:val="000000"/>
                <w:kern w:val="0"/>
                <w:sz w:val="16"/>
                <w:szCs w:val="16"/>
              </w:rPr>
              <w:t>列字段为必选项，表单不得更换顺序（商户编号、终端号、操作类型首期填报不清楚可以不填）</w:t>
            </w:r>
            <w:r>
              <w:rPr>
                <w:rFonts w:ascii="宋体" w:hAnsi="宋体" w:cs="宋体" w:hint="eastAsia"/>
                <w:color w:val="000000"/>
                <w:kern w:val="0"/>
                <w:sz w:val="16"/>
                <w:szCs w:val="16"/>
              </w:rPr>
              <w:t>“线下门店/线上店铺”</w:t>
            </w:r>
            <w:r w:rsidRPr="0002180D">
              <w:rPr>
                <w:rFonts w:ascii="Helvetica" w:hAnsi="Helvetica" w:cs="Helvetica"/>
                <w:color w:val="060607"/>
                <w:spacing w:val="4"/>
                <w:szCs w:val="21"/>
                <w:shd w:val="clear" w:color="auto" w:fill="FFFFFF"/>
              </w:rPr>
              <w:t xml:space="preserve"> </w:t>
            </w:r>
            <w:r w:rsidRPr="0002180D">
              <w:rPr>
                <w:rFonts w:ascii="宋体" w:hAnsi="宋体" w:cs="宋体"/>
                <w:color w:val="FF0000"/>
                <w:kern w:val="0"/>
                <w:sz w:val="16"/>
                <w:szCs w:val="16"/>
              </w:rPr>
              <w:t>请填写便于用户识别的门店</w:t>
            </w:r>
            <w:r>
              <w:rPr>
                <w:rFonts w:ascii="宋体" w:hAnsi="宋体" w:cs="宋体" w:hint="eastAsia"/>
                <w:color w:val="FF0000"/>
                <w:kern w:val="0"/>
                <w:sz w:val="16"/>
                <w:szCs w:val="16"/>
              </w:rPr>
              <w:t>/</w:t>
            </w:r>
            <w:r w:rsidRPr="0002180D">
              <w:rPr>
                <w:rFonts w:ascii="宋体" w:hAnsi="宋体" w:cs="宋体"/>
                <w:color w:val="FF0000"/>
                <w:kern w:val="0"/>
                <w:sz w:val="16"/>
                <w:szCs w:val="16"/>
              </w:rPr>
              <w:t>店铺全称</w:t>
            </w:r>
            <w:r w:rsidRPr="0002180D">
              <w:rPr>
                <w:rFonts w:ascii="宋体" w:hAnsi="宋体" w:cs="宋体" w:hint="eastAsia"/>
                <w:color w:val="FF0000"/>
                <w:kern w:val="0"/>
                <w:sz w:val="16"/>
                <w:szCs w:val="16"/>
              </w:rPr>
              <w:t>。</w:t>
            </w:r>
            <w:r w:rsidRPr="0002180D">
              <w:rPr>
                <w:rFonts w:ascii="宋体" w:hAnsi="宋体" w:cs="宋体" w:hint="eastAsia"/>
                <w:color w:val="FF0000"/>
                <w:kern w:val="0"/>
                <w:sz w:val="16"/>
                <w:szCs w:val="16"/>
              </w:rPr>
              <w:br/>
            </w:r>
            <w:r>
              <w:rPr>
                <w:rFonts w:ascii="宋体" w:hAnsi="宋体" w:cs="宋体" w:hint="eastAsia"/>
                <w:color w:val="000000"/>
                <w:kern w:val="0"/>
                <w:sz w:val="16"/>
                <w:szCs w:val="16"/>
              </w:rPr>
              <w:t>③.</w:t>
            </w:r>
            <w:r>
              <w:rPr>
                <w:rFonts w:cs="宋体" w:hint="eastAsia"/>
                <w:color w:val="000000"/>
                <w:kern w:val="0"/>
                <w:sz w:val="16"/>
                <w:szCs w:val="16"/>
              </w:rPr>
              <w:t xml:space="preserve"> </w:t>
            </w:r>
            <w:r>
              <w:rPr>
                <w:rFonts w:ascii="宋体" w:hAnsi="宋体" w:cs="宋体" w:hint="eastAsia"/>
                <w:b/>
                <w:bCs/>
                <w:color w:val="FF0000"/>
                <w:kern w:val="0"/>
                <w:sz w:val="16"/>
                <w:szCs w:val="16"/>
              </w:rPr>
              <w:t>原表单需同步邮件，</w:t>
            </w:r>
            <w:r>
              <w:rPr>
                <w:rFonts w:cs="宋体" w:hint="eastAsia"/>
                <w:color w:val="000000"/>
                <w:kern w:val="0"/>
                <w:sz w:val="16"/>
                <w:szCs w:val="16"/>
              </w:rPr>
              <w:t>以上信息在实施期间如有变更另行申请</w:t>
            </w:r>
            <w:r>
              <w:rPr>
                <w:rFonts w:ascii="宋体" w:hAnsi="宋体" w:cs="宋体" w:hint="eastAsia"/>
                <w:color w:val="000000"/>
                <w:kern w:val="0"/>
                <w:sz w:val="16"/>
                <w:szCs w:val="16"/>
              </w:rPr>
              <w:t>。</w:t>
            </w:r>
            <w:r>
              <w:rPr>
                <w:rFonts w:ascii="宋体" w:hAnsi="宋体" w:cs="宋体" w:hint="eastAsia"/>
                <w:color w:val="000000"/>
                <w:kern w:val="0"/>
                <w:sz w:val="16"/>
                <w:szCs w:val="16"/>
              </w:rPr>
              <w:br/>
            </w:r>
          </w:p>
        </w:tc>
      </w:tr>
    </w:tbl>
    <w:p w14:paraId="2BA22C27" w14:textId="6B37D43A" w:rsidR="008111D6" w:rsidRPr="008D66D0" w:rsidRDefault="008111D6" w:rsidP="008D66D0">
      <w:pPr>
        <w:rPr>
          <w:rFonts w:hint="eastAsia"/>
        </w:rPr>
      </w:pPr>
    </w:p>
    <w:sectPr w:rsidR="008111D6" w:rsidRPr="008D66D0" w:rsidSect="008D66D0">
      <w:pgSz w:w="16838" w:h="11906" w:orient="landscape"/>
      <w:pgMar w:top="1372" w:right="1361" w:bottom="1372"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F291" w14:textId="77777777" w:rsidR="00BC1BC7" w:rsidRDefault="00BC1BC7" w:rsidP="008D66D0">
      <w:pPr>
        <w:spacing w:after="0" w:line="240" w:lineRule="auto"/>
        <w:rPr>
          <w:rFonts w:hint="eastAsia"/>
        </w:rPr>
      </w:pPr>
      <w:r>
        <w:separator/>
      </w:r>
    </w:p>
  </w:endnote>
  <w:endnote w:type="continuationSeparator" w:id="0">
    <w:p w14:paraId="781C82FD" w14:textId="77777777" w:rsidR="00BC1BC7" w:rsidRDefault="00BC1BC7" w:rsidP="008D66D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A3CDF" w14:textId="77777777" w:rsidR="00BC1BC7" w:rsidRDefault="00BC1BC7" w:rsidP="008D66D0">
      <w:pPr>
        <w:spacing w:after="0" w:line="240" w:lineRule="auto"/>
        <w:rPr>
          <w:rFonts w:hint="eastAsia"/>
        </w:rPr>
      </w:pPr>
      <w:r>
        <w:separator/>
      </w:r>
    </w:p>
  </w:footnote>
  <w:footnote w:type="continuationSeparator" w:id="0">
    <w:p w14:paraId="4E1B0252" w14:textId="77777777" w:rsidR="00BC1BC7" w:rsidRDefault="00BC1BC7" w:rsidP="008D66D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8D"/>
    <w:rsid w:val="000661C4"/>
    <w:rsid w:val="008111D6"/>
    <w:rsid w:val="0084068D"/>
    <w:rsid w:val="008D66D0"/>
    <w:rsid w:val="00BC1BC7"/>
    <w:rsid w:val="00F2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BF4F"/>
  <w15:chartTrackingRefBased/>
  <w15:docId w15:val="{E3839379-E8F8-427B-90B0-AF00C6E2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1"/>
    <w:qFormat/>
    <w:rsid w:val="008D66D0"/>
    <w:pPr>
      <w:widowControl w:val="0"/>
      <w:spacing w:after="160" w:line="278" w:lineRule="auto"/>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6D0"/>
    <w:pPr>
      <w:tabs>
        <w:tab w:val="center" w:pos="4153"/>
        <w:tab w:val="right" w:pos="8306"/>
      </w:tabs>
      <w:snapToGrid w:val="0"/>
      <w:spacing w:after="0" w:line="240" w:lineRule="auto"/>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D66D0"/>
    <w:rPr>
      <w:sz w:val="18"/>
      <w:szCs w:val="18"/>
    </w:rPr>
  </w:style>
  <w:style w:type="paragraph" w:styleId="a5">
    <w:name w:val="footer"/>
    <w:basedOn w:val="a"/>
    <w:link w:val="a6"/>
    <w:uiPriority w:val="99"/>
    <w:unhideWhenUsed/>
    <w:rsid w:val="008D66D0"/>
    <w:pPr>
      <w:tabs>
        <w:tab w:val="center" w:pos="4153"/>
        <w:tab w:val="right" w:pos="8306"/>
      </w:tabs>
      <w:snapToGrid w:val="0"/>
      <w:spacing w:after="0" w:line="240" w:lineRule="auto"/>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D66D0"/>
    <w:rPr>
      <w:sz w:val="18"/>
      <w:szCs w:val="18"/>
    </w:rPr>
  </w:style>
  <w:style w:type="paragraph" w:customStyle="1" w:styleId="Style1">
    <w:name w:val="_Style 1"/>
    <w:basedOn w:val="a"/>
    <w:qFormat/>
    <w:rsid w:val="008D66D0"/>
    <w:pPr>
      <w:ind w:firstLineChars="200" w:firstLine="200"/>
    </w:pPr>
    <w:rPr>
      <w:rFonts w:ascii="宋体" w:eastAsia="仿宋_GB2312" w:hAnsi="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Zheng</dc:creator>
  <cp:keywords/>
  <dc:description/>
  <cp:lastModifiedBy>Rui Zheng</cp:lastModifiedBy>
  <cp:revision>2</cp:revision>
  <dcterms:created xsi:type="dcterms:W3CDTF">2025-01-04T14:37:00Z</dcterms:created>
  <dcterms:modified xsi:type="dcterms:W3CDTF">2025-01-04T14:42:00Z</dcterms:modified>
</cp:coreProperties>
</file>